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A2" w:rsidRDefault="00E12DA2">
      <w:pPr>
        <w:spacing w:after="0"/>
        <w:ind w:left="120"/>
      </w:pPr>
      <w:bookmarkStart w:id="0" w:name="block-26865202"/>
    </w:p>
    <w:p w:rsidR="00D72DEF" w:rsidRDefault="00D72DEF">
      <w:pPr>
        <w:spacing w:after="0"/>
        <w:ind w:left="120"/>
      </w:pPr>
    </w:p>
    <w:p w:rsidR="00D72DEF" w:rsidRDefault="00D72DEF">
      <w:pPr>
        <w:spacing w:after="0"/>
        <w:ind w:left="120"/>
      </w:pPr>
    </w:p>
    <w:p w:rsidR="00D72DEF" w:rsidRDefault="00D72DEF">
      <w:pPr>
        <w:spacing w:after="0"/>
        <w:ind w:left="120"/>
      </w:pPr>
    </w:p>
    <w:p w:rsidR="00D72DEF" w:rsidRDefault="00D72DEF">
      <w:pPr>
        <w:spacing w:after="0"/>
        <w:ind w:left="120"/>
      </w:pPr>
    </w:p>
    <w:p w:rsidR="00D72DEF" w:rsidRDefault="00D72DEF">
      <w:pPr>
        <w:spacing w:after="0"/>
        <w:ind w:left="120"/>
      </w:pPr>
    </w:p>
    <w:p w:rsidR="00D72DEF" w:rsidRDefault="00D72DEF">
      <w:pPr>
        <w:spacing w:after="0"/>
        <w:ind w:left="120"/>
      </w:pPr>
    </w:p>
    <w:p w:rsidR="00D72DEF" w:rsidRDefault="00D72DEF">
      <w:pPr>
        <w:spacing w:after="0"/>
        <w:ind w:left="120"/>
      </w:pPr>
    </w:p>
    <w:p w:rsidR="00D72DEF" w:rsidRDefault="00D72DEF">
      <w:pPr>
        <w:spacing w:after="0"/>
        <w:ind w:left="120"/>
      </w:pPr>
      <w:bookmarkStart w:id="1" w:name="_GoBack"/>
      <w:bookmarkEnd w:id="1"/>
    </w:p>
    <w:p w:rsidR="00E12DA2" w:rsidRDefault="00C067B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12DA2" w:rsidRDefault="00E12DA2">
      <w:pPr>
        <w:spacing w:after="0"/>
        <w:ind w:left="120"/>
      </w:pPr>
    </w:p>
    <w:p w:rsidR="00E12DA2" w:rsidRDefault="00E12DA2">
      <w:pPr>
        <w:spacing w:after="0"/>
        <w:ind w:left="120"/>
      </w:pPr>
    </w:p>
    <w:p w:rsidR="00E12DA2" w:rsidRDefault="00E12DA2">
      <w:pPr>
        <w:spacing w:after="0"/>
        <w:ind w:left="120"/>
      </w:pPr>
    </w:p>
    <w:p w:rsidR="00E12DA2" w:rsidRDefault="00C067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12DA2" w:rsidRDefault="00C067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3556856)</w:t>
      </w:r>
    </w:p>
    <w:p w:rsidR="00E12DA2" w:rsidRDefault="00E12DA2">
      <w:pPr>
        <w:spacing w:after="0"/>
        <w:ind w:left="120"/>
        <w:jc w:val="center"/>
      </w:pPr>
    </w:p>
    <w:p w:rsidR="00E12DA2" w:rsidRDefault="00C067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 w:rsidR="00E12DA2" w:rsidRDefault="00C067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E12DA2">
      <w:pPr>
        <w:spacing w:after="0"/>
        <w:ind w:left="120"/>
        <w:jc w:val="center"/>
      </w:pPr>
    </w:p>
    <w:p w:rsidR="00E12DA2" w:rsidRDefault="00C067B3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:rsidR="00E12DA2" w:rsidRDefault="00E12DA2">
      <w:pPr>
        <w:spacing w:after="0"/>
        <w:ind w:left="120"/>
      </w:pPr>
    </w:p>
    <w:p w:rsidR="00E12DA2" w:rsidRDefault="00E12DA2">
      <w:pPr>
        <w:sectPr w:rsidR="00E12DA2">
          <w:pgSz w:w="11906" w:h="16383"/>
          <w:pgMar w:top="1134" w:right="850" w:bottom="1134" w:left="1701" w:header="720" w:footer="720" w:gutter="0"/>
          <w:cols w:space="720"/>
        </w:sectPr>
      </w:pPr>
    </w:p>
    <w:p w:rsidR="00E12DA2" w:rsidRDefault="00C067B3">
      <w:pPr>
        <w:spacing w:after="0" w:line="264" w:lineRule="auto"/>
        <w:ind w:left="120"/>
        <w:jc w:val="both"/>
      </w:pPr>
      <w:bookmarkStart w:id="2" w:name="block-2686520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основе методики обучения алгебре и началам математического анализа лежит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принцип обучения.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>
        <w:rPr>
          <w:rFonts w:ascii="Times New Roman" w:hAnsi="Times New Roman"/>
          <w:color w:val="000000"/>
          <w:sz w:val="28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>
        <w:rPr>
          <w:rFonts w:ascii="Times New Roman" w:hAnsi="Times New Roman"/>
          <w:color w:val="000000"/>
          <w:sz w:val="28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>
        <w:rPr>
          <w:rFonts w:ascii="Times New Roman" w:hAnsi="Times New Roman"/>
          <w:color w:val="000000"/>
          <w:sz w:val="28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>
        <w:rPr>
          <w:rFonts w:ascii="Times New Roman" w:hAnsi="Times New Roman"/>
          <w:color w:val="000000"/>
          <w:sz w:val="28"/>
        </w:rPr>
        <w:t>обучающемуся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3d76e050-51fd-4b58-80c8-65c11753c1a9"/>
      <w:r>
        <w:rPr>
          <w:rFonts w:ascii="Times New Roman" w:hAnsi="Times New Roman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E12DA2" w:rsidRDefault="00E12DA2">
      <w:pPr>
        <w:sectPr w:rsidR="00E12DA2">
          <w:pgSz w:w="11906" w:h="16383"/>
          <w:pgMar w:top="1134" w:right="850" w:bottom="1134" w:left="1701" w:header="720" w:footer="720" w:gutter="0"/>
          <w:cols w:space="720"/>
        </w:sectPr>
      </w:pPr>
    </w:p>
    <w:p w:rsidR="00E12DA2" w:rsidRDefault="00C067B3">
      <w:pPr>
        <w:spacing w:after="0" w:line="264" w:lineRule="auto"/>
        <w:ind w:left="120"/>
        <w:jc w:val="both"/>
      </w:pPr>
      <w:bookmarkStart w:id="4" w:name="block-26865199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Арифметический корень натуральной степени и его свойства.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Преобразования числовых выражений, содержащих степени и корни.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>
        <w:rPr>
          <w:rFonts w:ascii="Times New Roman" w:hAnsi="Times New Roman"/>
          <w:color w:val="000000"/>
          <w:sz w:val="28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n-ой степени как функции обратной степени с натуральным показателем.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</w:t>
      </w:r>
    </w:p>
    <w:p w:rsidR="00E12DA2" w:rsidRDefault="00C067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>
        <w:rPr>
          <w:rFonts w:ascii="Times New Roman" w:hAnsi="Times New Roman"/>
          <w:color w:val="333333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НОК), остатков по модулю, алгоритма Евклида для решения задач в целых числах.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n-ой степени из комплексного числа. Применение комплексных чисел для решения физических и геометрических задач.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E12DA2" w:rsidRDefault="00C067B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>
        <w:rPr>
          <w:rFonts w:ascii="Times New Roman" w:hAnsi="Times New Roman"/>
          <w:color w:val="000000"/>
          <w:sz w:val="28"/>
        </w:rPr>
        <w:t xml:space="preserve">, основное свойство первообразных. </w:t>
      </w:r>
      <w:proofErr w:type="gramStart"/>
      <w:r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элементарных функций. Правила нахождения </w:t>
      </w:r>
      <w:proofErr w:type="gramStart"/>
      <w:r>
        <w:rPr>
          <w:rFonts w:ascii="Times New Roman" w:hAnsi="Times New Roman"/>
          <w:color w:val="000000"/>
          <w:sz w:val="28"/>
        </w:rPr>
        <w:t>первообразных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E12DA2" w:rsidRDefault="00E12DA2">
      <w:pPr>
        <w:sectPr w:rsidR="00E12DA2">
          <w:pgSz w:w="11906" w:h="16383"/>
          <w:pgMar w:top="1134" w:right="850" w:bottom="1134" w:left="1701" w:header="720" w:footer="720" w:gutter="0"/>
          <w:cols w:space="720"/>
        </w:sectPr>
      </w:pPr>
    </w:p>
    <w:p w:rsidR="00E12DA2" w:rsidRDefault="00C067B3">
      <w:pPr>
        <w:spacing w:after="0" w:line="264" w:lineRule="auto"/>
        <w:ind w:left="120"/>
        <w:jc w:val="both"/>
      </w:pPr>
      <w:bookmarkStart w:id="5" w:name="block-26865201"/>
      <w:bookmarkEnd w:id="4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E12DA2" w:rsidRDefault="00C067B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E12DA2" w:rsidRDefault="00C067B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E12DA2" w:rsidRDefault="00C067B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E12DA2" w:rsidRDefault="00C067B3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>
        <w:rPr>
          <w:rFonts w:ascii="Times New Roman" w:hAnsi="Times New Roman"/>
          <w:color w:val="000000"/>
          <w:sz w:val="28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E12DA2" w:rsidRDefault="00C067B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E12DA2" w:rsidRDefault="00C067B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rPr>
          <w:rFonts w:ascii="Times New Roman" w:hAnsi="Times New Roman"/>
          <w:color w:val="000000"/>
          <w:sz w:val="28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12DA2" w:rsidRDefault="00E12DA2">
      <w:pPr>
        <w:spacing w:after="0" w:line="264" w:lineRule="auto"/>
        <w:ind w:left="120"/>
        <w:jc w:val="both"/>
      </w:pP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10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степень с рациональным показателем;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арксинус, арккосинус и арктангенс числового аргумента.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действий с корнями для преобразования выражений;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n-ой степени как функции обратной степени с натуральным показателем;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Множества и логика: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11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корней при решении тригонометрического уравнения;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свободно оперировать понятиями: графики тригонометрических функций;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непрерывной на отрезке;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свободно оперировать понятиями: </w:t>
      </w:r>
      <w:proofErr w:type="gramStart"/>
      <w:r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>
        <w:rPr>
          <w:rFonts w:ascii="Times New Roman" w:hAnsi="Times New Roman"/>
          <w:color w:val="000000"/>
          <w:sz w:val="28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 w:rsidR="00E12DA2" w:rsidRDefault="00C067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12DA2" w:rsidRDefault="00E12DA2">
      <w:pPr>
        <w:sectPr w:rsidR="00E12DA2">
          <w:pgSz w:w="11906" w:h="16383"/>
          <w:pgMar w:top="1134" w:right="850" w:bottom="1134" w:left="1701" w:header="720" w:footer="720" w:gutter="0"/>
          <w:cols w:space="720"/>
        </w:sectPr>
      </w:pPr>
    </w:p>
    <w:p w:rsidR="00E12DA2" w:rsidRDefault="00C067B3">
      <w:pPr>
        <w:spacing w:after="0"/>
        <w:ind w:left="120"/>
      </w:pPr>
      <w:bookmarkStart w:id="6" w:name="block-2686519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12DA2" w:rsidRDefault="00C06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E12DA2" w:rsidTr="00D72DEF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2DA2" w:rsidRDefault="00E12DA2">
            <w:pPr>
              <w:spacing w:after="0"/>
              <w:ind w:left="135"/>
            </w:pPr>
          </w:p>
        </w:tc>
      </w:tr>
      <w:tr w:rsidR="00E12DA2" w:rsidTr="00D72D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A2" w:rsidRDefault="00E12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A2" w:rsidRDefault="00E12DA2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A2" w:rsidRDefault="00E12DA2"/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6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7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n-ой степени. Иррациональные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8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9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0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1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2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3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4" w:history="1">
              <w:r w:rsidRPr="000C4C71">
                <w:rPr>
                  <w:rStyle w:val="ab"/>
                </w:rPr>
                <w:t>https://resh.edu.ru/</w:t>
              </w:r>
            </w:hyperlink>
          </w:p>
        </w:tc>
      </w:tr>
      <w:tr w:rsidR="00E12DA2" w:rsidTr="00D72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12DA2" w:rsidRDefault="00E12DA2"/>
        </w:tc>
      </w:tr>
    </w:tbl>
    <w:p w:rsidR="00E12DA2" w:rsidRDefault="00E12DA2">
      <w:pPr>
        <w:sectPr w:rsidR="00E12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DA2" w:rsidRDefault="00C067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E12DA2" w:rsidTr="00D72DEF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12DA2" w:rsidRDefault="00E12DA2">
            <w:pPr>
              <w:spacing w:after="0"/>
              <w:ind w:left="135"/>
            </w:pPr>
          </w:p>
        </w:tc>
      </w:tr>
      <w:tr w:rsidR="00E12DA2" w:rsidTr="00D72D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A2" w:rsidRDefault="00E12D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A2" w:rsidRDefault="00E12DA2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2DA2" w:rsidRDefault="00E12D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2DA2" w:rsidRDefault="00E12DA2"/>
        </w:tc>
      </w:tr>
      <w:tr w:rsidR="00E12DA2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DA2" w:rsidRDefault="00E12DA2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D72DEF" w:rsidRDefault="00D72DEF" w:rsidP="00D72DEF">
            <w:pPr>
              <w:spacing w:after="0"/>
              <w:ind w:left="135"/>
            </w:pPr>
            <w:hyperlink r:id="rId15" w:history="1">
              <w:r w:rsidRPr="00BD1B34">
                <w:rPr>
                  <w:rStyle w:val="ab"/>
                </w:rPr>
                <w:t>https://resh.edu.ru/</w:t>
              </w:r>
            </w:hyperlink>
          </w:p>
          <w:p w:rsidR="00E12DA2" w:rsidRDefault="00E12DA2">
            <w:pPr>
              <w:spacing w:after="0"/>
              <w:ind w:left="135"/>
            </w:pPr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интеграл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6" w:history="1">
              <w:r w:rsidRPr="004314B7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7" w:history="1">
              <w:r w:rsidRPr="004314B7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8" w:history="1">
              <w:r w:rsidRPr="004314B7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19" w:history="1">
              <w:r w:rsidRPr="004314B7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20" w:history="1">
              <w:r w:rsidRPr="004314B7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21" w:history="1">
              <w:r w:rsidRPr="004314B7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22" w:history="1">
              <w:r w:rsidRPr="004314B7">
                <w:rPr>
                  <w:rStyle w:val="ab"/>
                </w:rPr>
                <w:t>https://resh.edu.ru/</w:t>
              </w:r>
            </w:hyperlink>
          </w:p>
        </w:tc>
      </w:tr>
      <w:tr w:rsidR="00D72DEF" w:rsidTr="00D72DEF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2DEF" w:rsidRDefault="00D72D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</w:tcPr>
          <w:p w:rsidR="00D72DEF" w:rsidRDefault="00D72DEF">
            <w:hyperlink r:id="rId23" w:history="1">
              <w:r w:rsidRPr="004314B7">
                <w:rPr>
                  <w:rStyle w:val="ab"/>
                </w:rPr>
                <w:t>https://resh.edu.ru/</w:t>
              </w:r>
            </w:hyperlink>
          </w:p>
        </w:tc>
      </w:tr>
      <w:tr w:rsidR="00E12DA2" w:rsidTr="00D72D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2DA2" w:rsidRDefault="00C067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12DA2" w:rsidRDefault="00E12DA2"/>
        </w:tc>
      </w:tr>
    </w:tbl>
    <w:p w:rsidR="00E12DA2" w:rsidRDefault="00E12DA2">
      <w:pPr>
        <w:sectPr w:rsidR="00E12D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2DA2" w:rsidRDefault="00E12DA2">
      <w:pPr>
        <w:sectPr w:rsidR="00E12DA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C067B3" w:rsidRDefault="00C067B3" w:rsidP="00D72DEF">
      <w:pPr>
        <w:spacing w:after="0"/>
        <w:ind w:left="120"/>
      </w:pPr>
    </w:p>
    <w:sectPr w:rsidR="00C067B3" w:rsidSect="00D72DEF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A2"/>
    <w:rsid w:val="002B3CC1"/>
    <w:rsid w:val="00C067B3"/>
    <w:rsid w:val="00D72DEF"/>
    <w:rsid w:val="00E1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A24C0-2E80-4793-BBC0-7A6CABDF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5344</Words>
  <Characters>30466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2023-10-03T05:52:00Z</dcterms:created>
  <dcterms:modified xsi:type="dcterms:W3CDTF">2023-10-03T05:52:00Z</dcterms:modified>
</cp:coreProperties>
</file>